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F7E1" w14:textId="77777777" w:rsidR="00E95212" w:rsidRDefault="00E95212">
      <w:r>
        <w:rPr>
          <w:noProof/>
        </w:rPr>
        <w:drawing>
          <wp:anchor distT="0" distB="0" distL="114300" distR="114300" simplePos="0" relativeHeight="251659264" behindDoc="1" locked="0" layoutInCell="1" allowOverlap="1" wp14:anchorId="6DEB45EA" wp14:editId="75E602D0">
            <wp:simplePos x="0" y="0"/>
            <wp:positionH relativeFrom="margin">
              <wp:posOffset>691515</wp:posOffset>
            </wp:positionH>
            <wp:positionV relativeFrom="paragraph">
              <wp:posOffset>21183</wp:posOffset>
            </wp:positionV>
            <wp:extent cx="4561200" cy="838800"/>
            <wp:effectExtent l="0" t="0" r="0" b="0"/>
            <wp:wrapTight wrapText="bothSides">
              <wp:wrapPolygon edited="0">
                <wp:start x="0" y="0"/>
                <wp:lineTo x="0" y="21109"/>
                <wp:lineTo x="21474" y="21109"/>
                <wp:lineTo x="2147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564B4" w14:textId="77777777" w:rsidR="00E95212" w:rsidRDefault="00E95212"/>
    <w:p w14:paraId="3F6531CB" w14:textId="77777777" w:rsidR="00E95212" w:rsidRDefault="00E95212"/>
    <w:tbl>
      <w:tblPr>
        <w:tblW w:w="11520" w:type="dxa"/>
        <w:tblInd w:w="-905" w:type="dxa"/>
        <w:tblLook w:val="04A0" w:firstRow="1" w:lastRow="0" w:firstColumn="1" w:lastColumn="0" w:noHBand="0" w:noVBand="1"/>
      </w:tblPr>
      <w:tblGrid>
        <w:gridCol w:w="3780"/>
        <w:gridCol w:w="7740"/>
      </w:tblGrid>
      <w:tr w:rsidR="00CE309B" w:rsidRPr="002F7CD4" w14:paraId="6010A164" w14:textId="77777777" w:rsidTr="00685A1C">
        <w:trPr>
          <w:trHeight w:val="133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83421DF" w14:textId="77777777" w:rsidR="00E95212" w:rsidRPr="00E95212" w:rsidRDefault="00E95212" w:rsidP="00057C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Twelfth GFMD Summit </w:t>
            </w:r>
          </w:p>
          <w:p w14:paraId="73043BC7" w14:textId="77777777" w:rsidR="00E95212" w:rsidRDefault="00E95212" w:rsidP="00057C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</w:pPr>
          </w:p>
          <w:p w14:paraId="04764459" w14:textId="77777777" w:rsidR="00E95212" w:rsidRPr="008E5DAA" w:rsidRDefault="00E95212" w:rsidP="00E95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</w:pPr>
            <w:r w:rsidRPr="008E5DAA"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  <w:t xml:space="preserve">“Sustainable approaches to human mobility: Upholding rights, strengthening state agency, and </w:t>
            </w:r>
          </w:p>
          <w:p w14:paraId="4828B1F8" w14:textId="77777777" w:rsidR="00E95212" w:rsidRDefault="00E95212" w:rsidP="00E95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</w:pPr>
            <w:r w:rsidRPr="008E5DAA"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  <w:t>advancing development through partnerships and</w:t>
            </w:r>
            <w:r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8E5DAA"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  <w:t>collective action”</w:t>
            </w:r>
          </w:p>
          <w:p w14:paraId="5C40544E" w14:textId="77777777" w:rsidR="00E95212" w:rsidRDefault="00E95212" w:rsidP="00E95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8"/>
                <w:szCs w:val="28"/>
              </w:rPr>
            </w:pPr>
          </w:p>
          <w:p w14:paraId="2AEF0CAE" w14:textId="77777777" w:rsidR="00E95212" w:rsidRPr="00E95212" w:rsidRDefault="00E95212" w:rsidP="00057C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32"/>
                <w:szCs w:val="32"/>
              </w:rPr>
            </w:pPr>
            <w:r w:rsidRPr="00E9521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Application to Participate in the GFMD 2019 Marketplace</w:t>
            </w:r>
          </w:p>
          <w:p w14:paraId="2FC6289B" w14:textId="77777777" w:rsidR="00CE309B" w:rsidRPr="002F7CD4" w:rsidRDefault="00CE309B" w:rsidP="00E952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CE309B" w:rsidRPr="00082596" w14:paraId="3474D77F" w14:textId="77777777" w:rsidTr="00057C9D">
        <w:trPr>
          <w:trHeight w:val="140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66C" w14:textId="77777777" w:rsidR="00E95212" w:rsidRDefault="00E95212" w:rsidP="00E95212">
            <w:pPr>
              <w:jc w:val="both"/>
              <w:rPr>
                <w:sz w:val="24"/>
                <w:szCs w:val="24"/>
              </w:rPr>
            </w:pPr>
          </w:p>
          <w:p w14:paraId="6BC2290E" w14:textId="77777777" w:rsidR="00E95212" w:rsidRDefault="00E95212" w:rsidP="00E9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2019, the Ecuadorian Chair has endeavored to create bridges, strengthen the dialogue among all GFMD stakeholders, and create a stronger evidence base for informed policy choices. The operationalization of the GFMD Marketplace at the Twelfth GFMD Summit is another step in this direction, by providing a </w:t>
            </w:r>
            <w:r w:rsidR="00B36AA2">
              <w:rPr>
                <w:sz w:val="24"/>
                <w:szCs w:val="24"/>
              </w:rPr>
              <w:t xml:space="preserve">physical </w:t>
            </w:r>
            <w:r>
              <w:rPr>
                <w:sz w:val="24"/>
                <w:szCs w:val="24"/>
              </w:rPr>
              <w:t>“matchmaking” platform between those facing policy and practice issues and those providing targeted solutions</w:t>
            </w:r>
            <w:r w:rsidR="00B36AA2">
              <w:rPr>
                <w:sz w:val="24"/>
                <w:szCs w:val="24"/>
              </w:rPr>
              <w:t xml:space="preserve"> in the context of migration and development</w:t>
            </w:r>
            <w:r>
              <w:rPr>
                <w:sz w:val="24"/>
                <w:szCs w:val="24"/>
              </w:rPr>
              <w:t>.</w:t>
            </w:r>
          </w:p>
          <w:p w14:paraId="12ADE69D" w14:textId="77777777" w:rsidR="00CE309B" w:rsidRPr="008E5DAA" w:rsidRDefault="00E95212" w:rsidP="00E95212">
            <w:pPr>
              <w:jc w:val="both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Preference will be given to Marketplace proposals that explore the issues related to the GFMD 2019 thematic agenda.</w:t>
            </w:r>
          </w:p>
        </w:tc>
      </w:tr>
      <w:tr w:rsidR="00E95212" w:rsidRPr="002F7CD4" w14:paraId="7170F8D5" w14:textId="77777777" w:rsidTr="00E95212">
        <w:trPr>
          <w:trHeight w:val="133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C0167" w14:textId="77777777" w:rsidR="00E95212" w:rsidRPr="00E95212" w:rsidRDefault="00E95212" w:rsidP="00E95212">
            <w:pPr>
              <w:pStyle w:val="Heading1"/>
              <w:jc w:val="both"/>
              <w:rPr>
                <w:i/>
                <w:sz w:val="24"/>
                <w:szCs w:val="24"/>
              </w:rPr>
            </w:pPr>
            <w:r w:rsidRPr="00E95212">
              <w:rPr>
                <w:i/>
                <w:sz w:val="24"/>
                <w:szCs w:val="24"/>
              </w:rPr>
              <w:t>Timeline</w:t>
            </w:r>
          </w:p>
          <w:p w14:paraId="0D4E6CDE" w14:textId="1A3F2A13" w:rsidR="00E95212" w:rsidRPr="00E95212" w:rsidRDefault="00E95212" w:rsidP="00E95212">
            <w:pPr>
              <w:jc w:val="both"/>
              <w:rPr>
                <w:sz w:val="24"/>
                <w:szCs w:val="24"/>
              </w:rPr>
            </w:pPr>
            <w:r w:rsidRPr="00E95212">
              <w:rPr>
                <w:b/>
                <w:i/>
                <w:sz w:val="24"/>
                <w:szCs w:val="24"/>
              </w:rPr>
              <w:t>1</w:t>
            </w:r>
            <w:r w:rsidR="002F0813">
              <w:rPr>
                <w:b/>
                <w:i/>
                <w:sz w:val="24"/>
                <w:szCs w:val="24"/>
              </w:rPr>
              <w:t>1</w:t>
            </w:r>
            <w:r w:rsidRPr="00E95212">
              <w:rPr>
                <w:b/>
                <w:i/>
                <w:sz w:val="24"/>
                <w:szCs w:val="24"/>
              </w:rPr>
              <w:t xml:space="preserve"> October 2019</w:t>
            </w:r>
            <w:r w:rsidRPr="00E95212">
              <w:rPr>
                <w:sz w:val="24"/>
                <w:szCs w:val="24"/>
              </w:rPr>
              <w:t>: Deadline to submit proposals</w:t>
            </w:r>
          </w:p>
          <w:p w14:paraId="14B326B7" w14:textId="043DD906" w:rsidR="00E95212" w:rsidRPr="00E95212" w:rsidRDefault="00E95212" w:rsidP="00E95212">
            <w:pPr>
              <w:jc w:val="both"/>
              <w:rPr>
                <w:sz w:val="24"/>
                <w:szCs w:val="24"/>
              </w:rPr>
            </w:pPr>
            <w:r w:rsidRPr="00E95212">
              <w:rPr>
                <w:b/>
                <w:i/>
                <w:sz w:val="24"/>
                <w:szCs w:val="24"/>
              </w:rPr>
              <w:t>16 October 2019</w:t>
            </w:r>
            <w:r w:rsidRPr="00E95212">
              <w:rPr>
                <w:sz w:val="24"/>
                <w:szCs w:val="24"/>
              </w:rPr>
              <w:t xml:space="preserve">: Notification of selected proposals </w:t>
            </w:r>
          </w:p>
          <w:p w14:paraId="4E614BB8" w14:textId="065E7017" w:rsidR="00E95212" w:rsidRPr="00E95212" w:rsidRDefault="00E95212" w:rsidP="00E95212">
            <w:pPr>
              <w:pStyle w:val="Heading3"/>
            </w:pPr>
          </w:p>
          <w:p w14:paraId="05A2AA1D" w14:textId="77777777" w:rsidR="00E95212" w:rsidRPr="00E95212" w:rsidRDefault="00E95212" w:rsidP="00E95212">
            <w:pPr>
              <w:pStyle w:val="Heading3"/>
            </w:pPr>
            <w:r w:rsidRPr="00E95212">
              <w:t>Evaluation of applications</w:t>
            </w:r>
          </w:p>
          <w:p w14:paraId="4C64CCF6" w14:textId="77777777" w:rsidR="00E95212" w:rsidRPr="00E95212" w:rsidRDefault="00E95212" w:rsidP="00E95212">
            <w:pPr>
              <w:jc w:val="both"/>
              <w:rPr>
                <w:sz w:val="24"/>
                <w:szCs w:val="24"/>
              </w:rPr>
            </w:pPr>
            <w:r w:rsidRPr="00E95212">
              <w:rPr>
                <w:b/>
                <w:i/>
                <w:sz w:val="24"/>
                <w:szCs w:val="24"/>
              </w:rPr>
              <w:t>40%</w:t>
            </w:r>
            <w:r w:rsidRPr="00E95212">
              <w:rPr>
                <w:sz w:val="24"/>
                <w:szCs w:val="24"/>
              </w:rPr>
              <w:t>: Content and relevance to the Chair and the 12</w:t>
            </w:r>
            <w:r w:rsidRPr="00E95212">
              <w:rPr>
                <w:sz w:val="24"/>
                <w:szCs w:val="24"/>
                <w:vertAlign w:val="superscript"/>
              </w:rPr>
              <w:t>th</w:t>
            </w:r>
            <w:r w:rsidRPr="00E95212">
              <w:rPr>
                <w:sz w:val="24"/>
                <w:szCs w:val="24"/>
              </w:rPr>
              <w:t xml:space="preserve"> GFMD Summit</w:t>
            </w:r>
          </w:p>
          <w:p w14:paraId="5217DC92" w14:textId="77777777" w:rsidR="00E95212" w:rsidRPr="00E95212" w:rsidRDefault="00E95212" w:rsidP="00E95212">
            <w:pPr>
              <w:jc w:val="both"/>
              <w:rPr>
                <w:sz w:val="24"/>
                <w:szCs w:val="24"/>
              </w:rPr>
            </w:pPr>
            <w:r w:rsidRPr="00E95212">
              <w:rPr>
                <w:b/>
                <w:i/>
                <w:sz w:val="24"/>
                <w:szCs w:val="24"/>
              </w:rPr>
              <w:t>20%</w:t>
            </w:r>
            <w:r w:rsidRPr="00E95212">
              <w:rPr>
                <w:sz w:val="24"/>
                <w:szCs w:val="24"/>
              </w:rPr>
              <w:t>: Multi-stakeholder partnerships</w:t>
            </w:r>
          </w:p>
          <w:p w14:paraId="7875B9C2" w14:textId="22ADA57F" w:rsidR="00E95212" w:rsidRPr="00E95212" w:rsidRDefault="00E95212" w:rsidP="00E95212">
            <w:pPr>
              <w:jc w:val="both"/>
              <w:rPr>
                <w:sz w:val="24"/>
                <w:szCs w:val="24"/>
              </w:rPr>
            </w:pPr>
            <w:r w:rsidRPr="00E95212">
              <w:rPr>
                <w:b/>
                <w:i/>
                <w:sz w:val="24"/>
                <w:szCs w:val="24"/>
              </w:rPr>
              <w:t>20%</w:t>
            </w:r>
            <w:r w:rsidRPr="00E95212">
              <w:rPr>
                <w:sz w:val="24"/>
                <w:szCs w:val="24"/>
              </w:rPr>
              <w:t xml:space="preserve">: </w:t>
            </w:r>
            <w:r w:rsidR="002F0813">
              <w:rPr>
                <w:sz w:val="24"/>
                <w:szCs w:val="24"/>
              </w:rPr>
              <w:t xml:space="preserve">Inclusion of </w:t>
            </w:r>
            <w:r w:rsidR="00ED4AA4">
              <w:rPr>
                <w:sz w:val="24"/>
                <w:szCs w:val="24"/>
              </w:rPr>
              <w:t>migrants´ perspectives</w:t>
            </w:r>
          </w:p>
          <w:p w14:paraId="576436D2" w14:textId="77777777" w:rsidR="00E95212" w:rsidRDefault="00E95212" w:rsidP="00E95212">
            <w:pPr>
              <w:jc w:val="both"/>
              <w:rPr>
                <w:sz w:val="24"/>
                <w:szCs w:val="24"/>
              </w:rPr>
            </w:pPr>
            <w:r w:rsidRPr="00E95212">
              <w:rPr>
                <w:b/>
                <w:i/>
                <w:sz w:val="24"/>
                <w:szCs w:val="24"/>
              </w:rPr>
              <w:t>20%</w:t>
            </w:r>
            <w:r w:rsidRPr="00E95212">
              <w:rPr>
                <w:sz w:val="24"/>
                <w:szCs w:val="24"/>
              </w:rPr>
              <w:t>: Communication / Marketing Support</w:t>
            </w:r>
          </w:p>
          <w:p w14:paraId="3A97ED22" w14:textId="77777777" w:rsidR="00E95212" w:rsidRPr="002F7CD4" w:rsidRDefault="00E95212" w:rsidP="008F28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E95212" w:rsidRPr="00E95212" w14:paraId="3B7DD9C0" w14:textId="77777777" w:rsidTr="008F2853">
        <w:trPr>
          <w:trHeight w:val="62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14:paraId="1606E829" w14:textId="77777777" w:rsidR="00E95212" w:rsidRPr="00E95212" w:rsidRDefault="00E95212" w:rsidP="008F2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  <w:p w14:paraId="22052C36" w14:textId="77777777" w:rsidR="00E95212" w:rsidRPr="00E95212" w:rsidRDefault="00E95212" w:rsidP="008F2853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521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PROPOSAL </w:t>
            </w:r>
          </w:p>
        </w:tc>
      </w:tr>
      <w:tr w:rsidR="00CE309B" w:rsidRPr="00047C52" w14:paraId="7385E01F" w14:textId="77777777" w:rsidTr="00685A1C">
        <w:trPr>
          <w:trHeight w:val="107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  <w:hideMark/>
          </w:tcPr>
          <w:p w14:paraId="66177530" w14:textId="77777777" w:rsidR="00CE309B" w:rsidRPr="008E5DAA" w:rsidRDefault="00CE309B" w:rsidP="00057C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14:paraId="2CF7957F" w14:textId="77777777" w:rsidR="00CE309B" w:rsidRPr="008E5DAA" w:rsidRDefault="00685A1C" w:rsidP="00057C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M&amp;D Exhibit Name </w:t>
            </w:r>
            <w:r w:rsidR="00CE309B" w:rsidRPr="008E5DAA">
              <w:rPr>
                <w:rStyle w:val="FootnoteReference"/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footnoteReference w:id="1"/>
            </w:r>
          </w:p>
          <w:p w14:paraId="312EE18F" w14:textId="77777777" w:rsidR="00CE309B" w:rsidRPr="008E5DAA" w:rsidRDefault="00CE309B" w:rsidP="00057C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FC2B" w14:textId="77777777" w:rsidR="00CE309B" w:rsidRPr="008E5DAA" w:rsidRDefault="00CE309B" w:rsidP="00057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4C9F9EE" w14:textId="77777777" w:rsidR="00CE309B" w:rsidRPr="008E5DAA" w:rsidRDefault="00CE309B" w:rsidP="00057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D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5A1C" w:rsidRPr="00047C52" w14:paraId="21758706" w14:textId="77777777" w:rsidTr="008F2853">
        <w:trPr>
          <w:trHeight w:val="62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14:paraId="71F3FC18" w14:textId="77777777" w:rsidR="00685A1C" w:rsidRDefault="00685A1C" w:rsidP="008F2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381B2838" w14:textId="77777777" w:rsidR="00685A1C" w:rsidRPr="008E5DAA" w:rsidRDefault="00685A1C" w:rsidP="00685A1C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Brief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D</w:t>
            </w: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escription</w:t>
            </w:r>
            <w:r>
              <w:rPr>
                <w:rStyle w:val="FootnoteReference"/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footnoteReference w:id="2"/>
            </w: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br/>
            </w:r>
            <w:r w:rsidRPr="008E5D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04E2BDCB" w14:textId="77777777" w:rsidR="00FE6287" w:rsidRDefault="00685A1C" w:rsidP="00FE6287">
            <w:pPr>
              <w:spacing w:after="0" w:line="240" w:lineRule="auto"/>
              <w:ind w:left="720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r w:rsidR="00FE62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 an exhibitor, p</w:t>
            </w:r>
            <w:r w:rsidRPr="008E5D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lease explain the </w:t>
            </w:r>
            <w:r w:rsidR="00FE6287">
              <w:t xml:space="preserve">policy tool / program / service being offered, or </w:t>
            </w:r>
          </w:p>
          <w:p w14:paraId="0997D93C" w14:textId="77777777" w:rsidR="00685A1C" w:rsidRPr="008E5DAA" w:rsidRDefault="00FE6287" w:rsidP="00FE6287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t>policy / program advice, or capacity-building that is required)</w:t>
            </w:r>
          </w:p>
        </w:tc>
      </w:tr>
      <w:tr w:rsidR="00685A1C" w:rsidRPr="00082596" w14:paraId="119CE440" w14:textId="77777777" w:rsidTr="008F2853">
        <w:trPr>
          <w:trHeight w:val="1401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BCF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A36CABE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30CACFE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8558188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35748E1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69386A0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4A08C62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E36406D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252719C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FDD499B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75DBAA5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1CDFED2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6B57E94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BC5C7C4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D8D6612" w14:textId="77777777" w:rsidR="00685A1C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4919F65" w14:textId="77777777" w:rsidR="00685A1C" w:rsidRPr="008E5DAA" w:rsidRDefault="00685A1C" w:rsidP="008F285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E309B" w:rsidRPr="00047C52" w14:paraId="1F4F2681" w14:textId="77777777" w:rsidTr="00685A1C">
        <w:trPr>
          <w:trHeight w:val="9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  <w:hideMark/>
          </w:tcPr>
          <w:p w14:paraId="4AED16C8" w14:textId="77777777" w:rsidR="00CE309B" w:rsidRPr="008E5DAA" w:rsidRDefault="00CE309B" w:rsidP="00057C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Organizer</w:t>
            </w:r>
            <w:r w:rsidR="00466C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</w:t>
            </w: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</w:t>
            </w:r>
            <w:r w:rsidR="00466C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E4F4" w14:textId="77777777" w:rsidR="00CE309B" w:rsidRPr="008E5DAA" w:rsidRDefault="00CE309B" w:rsidP="00057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D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E309B" w:rsidRPr="00047C52" w14:paraId="7F864B1D" w14:textId="77777777" w:rsidTr="00685A1C">
        <w:trPr>
          <w:trHeight w:val="13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  <w:hideMark/>
          </w:tcPr>
          <w:p w14:paraId="3A84EFBE" w14:textId="77777777" w:rsidR="00CE309B" w:rsidRPr="008E5DAA" w:rsidRDefault="00CE309B" w:rsidP="00057C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Contact person(s) / email address(</w:t>
            </w:r>
            <w:proofErr w:type="spellStart"/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es</w:t>
            </w:r>
            <w:proofErr w:type="spellEnd"/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D70" w14:textId="77777777" w:rsidR="00CE309B" w:rsidRPr="008E5DAA" w:rsidRDefault="00CE309B" w:rsidP="00057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D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E309B" w:rsidRPr="00047C52" w14:paraId="3D4DC0B4" w14:textId="77777777" w:rsidTr="00685A1C">
        <w:trPr>
          <w:trHeight w:val="15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  <w:hideMark/>
          </w:tcPr>
          <w:p w14:paraId="5DFC9809" w14:textId="77777777" w:rsidR="00CE309B" w:rsidRPr="008E5DAA" w:rsidRDefault="00CE309B" w:rsidP="00057C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Background materials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7EE4" w14:textId="77777777" w:rsidR="00CE309B" w:rsidRPr="008E5DAA" w:rsidRDefault="00CE309B" w:rsidP="00057C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Please provide link to the reference(s) here, or submit as attachment(s) </w:t>
            </w:r>
          </w:p>
        </w:tc>
      </w:tr>
      <w:tr w:rsidR="00CE309B" w:rsidRPr="00047C52" w14:paraId="27531DF9" w14:textId="77777777" w:rsidTr="00685A1C">
        <w:trPr>
          <w:trHeight w:val="124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2439EF" w14:textId="179C5857" w:rsidR="00CE309B" w:rsidRDefault="00CE309B" w:rsidP="00057C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Logistical Requirements</w:t>
            </w:r>
            <w:r w:rsidR="00ED4AA4">
              <w:rPr>
                <w:rStyle w:val="FootnoteReference"/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footnoteReference w:id="3"/>
            </w:r>
            <w:r w:rsidRPr="008E5D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6AE684FE" w14:textId="51F345D9" w:rsidR="00ED4AA4" w:rsidRPr="00ED4AA4" w:rsidRDefault="00ED4AA4" w:rsidP="00057C9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E8AE" w14:textId="77777777" w:rsidR="00CE309B" w:rsidRPr="008E5DAA" w:rsidRDefault="00CE309B" w:rsidP="00685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E5D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For </w:t>
            </w:r>
            <w:r w:rsidR="00685A1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the information </w:t>
            </w:r>
            <w:r w:rsidRPr="008E5DA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of GFMD organizers / Support Unit only</w:t>
            </w:r>
          </w:p>
        </w:tc>
      </w:tr>
      <w:tr w:rsidR="00FE6287" w:rsidRPr="00047C52" w14:paraId="21271EEF" w14:textId="77777777" w:rsidTr="00685A1C">
        <w:trPr>
          <w:trHeight w:val="1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AB1AD3A" w14:textId="77777777" w:rsidR="00FE6287" w:rsidRDefault="00FE6287" w:rsidP="00057C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Requested Stand / Booth Number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EE66" w14:textId="77777777" w:rsidR="00FE6287" w:rsidRDefault="00FE6287" w:rsidP="00FE62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C37BBAA" w14:textId="77777777" w:rsidR="00FE6287" w:rsidRDefault="00FE6287" w:rsidP="00FE62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The Chair reserves the right to grant the requested stand/booth, depending on availability. Early submission of request is highly encouraged.</w:t>
            </w:r>
          </w:p>
        </w:tc>
      </w:tr>
      <w:tr w:rsidR="00CE309B" w:rsidRPr="00047C52" w14:paraId="162EF026" w14:textId="77777777" w:rsidTr="00685A1C">
        <w:trPr>
          <w:trHeight w:val="1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4DA76CF" w14:textId="414BDEB8" w:rsidR="00CE309B" w:rsidRPr="00CE309B" w:rsidRDefault="002F0813" w:rsidP="00057C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Do you need any other </w:t>
            </w:r>
            <w:r w:rsidR="00ED4A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logistical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support?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E80B" w14:textId="7B5C15B2" w:rsidR="00CE309B" w:rsidRPr="00CE309B" w:rsidRDefault="00ED4AA4" w:rsidP="00ED4A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If yes, please specify.</w:t>
            </w:r>
          </w:p>
        </w:tc>
      </w:tr>
    </w:tbl>
    <w:p w14:paraId="06C7B845" w14:textId="77777777" w:rsidR="00FE6287" w:rsidRDefault="00FE6287" w:rsidP="00A45EA9">
      <w:pPr>
        <w:tabs>
          <w:tab w:val="left" w:pos="1752"/>
        </w:tabs>
      </w:pPr>
    </w:p>
    <w:p w14:paraId="36F4F1C1" w14:textId="77777777" w:rsidR="00FE6287" w:rsidRPr="00A45EA9" w:rsidRDefault="00FE6287" w:rsidP="00A45EA9">
      <w:pPr>
        <w:tabs>
          <w:tab w:val="left" w:pos="1752"/>
        </w:tabs>
      </w:pPr>
      <w:r>
        <w:t xml:space="preserve">For any other question, please contact the GFMD Support Unit at </w:t>
      </w:r>
      <w:hyperlink r:id="rId9" w:history="1">
        <w:r w:rsidRPr="008944D7">
          <w:rPr>
            <w:rStyle w:val="Hyperlink"/>
          </w:rPr>
          <w:t>support.unit@gfmd.org</w:t>
        </w:r>
      </w:hyperlink>
      <w:r>
        <w:t xml:space="preserve">. </w:t>
      </w:r>
    </w:p>
    <w:sectPr w:rsidR="00FE6287" w:rsidRPr="00A45EA9" w:rsidSect="00E95212">
      <w:headerReference w:type="default" r:id="rId10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BFE110" w16cid:durableId="21375F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59052" w14:textId="77777777" w:rsidR="0006605F" w:rsidRDefault="0006605F" w:rsidP="00CE309B">
      <w:pPr>
        <w:spacing w:after="0" w:line="240" w:lineRule="auto"/>
      </w:pPr>
      <w:r>
        <w:separator/>
      </w:r>
    </w:p>
  </w:endnote>
  <w:endnote w:type="continuationSeparator" w:id="0">
    <w:p w14:paraId="71F76733" w14:textId="77777777" w:rsidR="0006605F" w:rsidRDefault="0006605F" w:rsidP="00CE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CD039" w14:textId="77777777" w:rsidR="0006605F" w:rsidRDefault="0006605F" w:rsidP="00CE309B">
      <w:pPr>
        <w:spacing w:after="0" w:line="240" w:lineRule="auto"/>
      </w:pPr>
      <w:r>
        <w:separator/>
      </w:r>
    </w:p>
  </w:footnote>
  <w:footnote w:type="continuationSeparator" w:id="0">
    <w:p w14:paraId="582E1996" w14:textId="77777777" w:rsidR="0006605F" w:rsidRDefault="0006605F" w:rsidP="00CE309B">
      <w:pPr>
        <w:spacing w:after="0" w:line="240" w:lineRule="auto"/>
      </w:pPr>
      <w:r>
        <w:continuationSeparator/>
      </w:r>
    </w:p>
  </w:footnote>
  <w:footnote w:id="1">
    <w:p w14:paraId="41EFF840" w14:textId="1657F77C" w:rsidR="00CE309B" w:rsidRPr="00274504" w:rsidRDefault="00CE309B" w:rsidP="00CE309B">
      <w:pPr>
        <w:pStyle w:val="FootnoteText"/>
      </w:pPr>
      <w:r w:rsidRPr="00274504">
        <w:rPr>
          <w:rStyle w:val="FootnoteReference"/>
        </w:rPr>
        <w:footnoteRef/>
      </w:r>
      <w:r w:rsidRPr="00274504">
        <w:t xml:space="preserve"> Please submit the completed form to </w:t>
      </w:r>
      <w:hyperlink r:id="rId1" w:history="1">
        <w:r w:rsidRPr="00274504">
          <w:rPr>
            <w:rStyle w:val="Hyperlink"/>
          </w:rPr>
          <w:t>support.unit@gfmd.org</w:t>
        </w:r>
      </w:hyperlink>
      <w:r w:rsidRPr="00274504">
        <w:t xml:space="preserve"> no later than </w:t>
      </w:r>
      <w:r w:rsidR="00E2524B">
        <w:t>1</w:t>
      </w:r>
      <w:r w:rsidR="00ED4AA4">
        <w:t>1</w:t>
      </w:r>
      <w:r w:rsidR="00E2524B">
        <w:t xml:space="preserve"> </w:t>
      </w:r>
      <w:r w:rsidRPr="00DD469B">
        <w:t>October 2019.</w:t>
      </w:r>
      <w:r w:rsidRPr="00274504">
        <w:t xml:space="preserve"> </w:t>
      </w:r>
    </w:p>
  </w:footnote>
  <w:footnote w:id="2">
    <w:p w14:paraId="2E138379" w14:textId="77777777" w:rsidR="00685A1C" w:rsidRPr="008E5DAA" w:rsidRDefault="00685A1C" w:rsidP="00685A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5DAA">
        <w:t xml:space="preserve">The GFMD </w:t>
      </w:r>
      <w:r>
        <w:t xml:space="preserve">2019 </w:t>
      </w:r>
      <w:r w:rsidRPr="008E5DAA">
        <w:t>Chair strongly encourages the organizers to consider innovative and interactive formats</w:t>
      </w:r>
      <w:r>
        <w:t>.</w:t>
      </w:r>
    </w:p>
  </w:footnote>
  <w:footnote w:id="3">
    <w:p w14:paraId="63F5D0CE" w14:textId="4BDD3637" w:rsidR="00ED4AA4" w:rsidRPr="00ED4AA4" w:rsidRDefault="00ED4A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4AA4">
        <w:t xml:space="preserve">The Chair provides a physical 3x3 m2 </w:t>
      </w:r>
      <w:r>
        <w:t xml:space="preserve">exhibition </w:t>
      </w:r>
      <w:r w:rsidRPr="00ED4AA4">
        <w:t>booth</w:t>
      </w:r>
      <w:r>
        <w:t>, including 2 chairs and a rectangular desk. This will be provided free of charge. Organizers will have to cover the costs for any additional requirements.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ACDE" w14:textId="77777777" w:rsidR="00047C52" w:rsidRDefault="0006605F" w:rsidP="00047C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371F8"/>
    <w:multiLevelType w:val="hybridMultilevel"/>
    <w:tmpl w:val="C936B25E"/>
    <w:lvl w:ilvl="0" w:tplc="AB345B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9B"/>
    <w:rsid w:val="0006605F"/>
    <w:rsid w:val="000D1D32"/>
    <w:rsid w:val="00196583"/>
    <w:rsid w:val="00273895"/>
    <w:rsid w:val="002A349F"/>
    <w:rsid w:val="002F0813"/>
    <w:rsid w:val="00345C3F"/>
    <w:rsid w:val="003C45F5"/>
    <w:rsid w:val="0042050D"/>
    <w:rsid w:val="00466CE6"/>
    <w:rsid w:val="00546E21"/>
    <w:rsid w:val="00574827"/>
    <w:rsid w:val="005A5044"/>
    <w:rsid w:val="00685A1C"/>
    <w:rsid w:val="006F1F7B"/>
    <w:rsid w:val="00823E2A"/>
    <w:rsid w:val="00992004"/>
    <w:rsid w:val="009D0AD4"/>
    <w:rsid w:val="00A45EA9"/>
    <w:rsid w:val="00A625AF"/>
    <w:rsid w:val="00B36AA2"/>
    <w:rsid w:val="00BC1213"/>
    <w:rsid w:val="00C0601B"/>
    <w:rsid w:val="00CE309B"/>
    <w:rsid w:val="00E2524B"/>
    <w:rsid w:val="00E95212"/>
    <w:rsid w:val="00ED4AA4"/>
    <w:rsid w:val="00F97190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61D8"/>
  <w15:chartTrackingRefBased/>
  <w15:docId w15:val="{4BBC5258-7CF0-4794-A2C9-1C7FC5E9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9B"/>
  </w:style>
  <w:style w:type="paragraph" w:styleId="Heading1">
    <w:name w:val="heading 1"/>
    <w:basedOn w:val="Normal"/>
    <w:next w:val="Normal"/>
    <w:link w:val="Heading1Char"/>
    <w:uiPriority w:val="9"/>
    <w:qFormat/>
    <w:rsid w:val="00E9521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212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212"/>
    <w:pPr>
      <w:keepNext/>
      <w:jc w:val="both"/>
      <w:outlineLvl w:val="2"/>
    </w:pPr>
    <w:rPr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E309B"/>
    <w:pPr>
      <w:spacing w:after="200" w:line="276" w:lineRule="auto"/>
    </w:pPr>
    <w:rPr>
      <w:rFonts w:ascii="Calibri" w:eastAsia="Calibri" w:hAnsi="Calibri" w:cs="Vrind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09B"/>
    <w:rPr>
      <w:rFonts w:ascii="Calibri" w:eastAsia="Calibri" w:hAnsi="Calibri" w:cs="Vrind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09B"/>
  </w:style>
  <w:style w:type="character" w:styleId="FootnoteReference">
    <w:name w:val="footnote reference"/>
    <w:basedOn w:val="DefaultParagraphFont"/>
    <w:uiPriority w:val="99"/>
    <w:semiHidden/>
    <w:unhideWhenUsed/>
    <w:rsid w:val="00CE30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309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5212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95212"/>
    <w:rPr>
      <w:b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E95212"/>
    <w:rPr>
      <w:b/>
      <w:i/>
      <w:sz w:val="24"/>
      <w:szCs w:val="24"/>
    </w:rPr>
  </w:style>
  <w:style w:type="table" w:styleId="TableGrid">
    <w:name w:val="Table Grid"/>
    <w:basedOn w:val="TableNormal"/>
    <w:uiPriority w:val="39"/>
    <w:rsid w:val="00E9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5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2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1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.unit@gfmd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.unit@gf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89A9-4661-49D1-996A-BE37695D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GFMD</dc:creator>
  <cp:keywords/>
  <dc:description/>
  <cp:lastModifiedBy>GFMD Laptop</cp:lastModifiedBy>
  <cp:revision>3</cp:revision>
  <dcterms:created xsi:type="dcterms:W3CDTF">2019-10-01T12:40:00Z</dcterms:created>
  <dcterms:modified xsi:type="dcterms:W3CDTF">2019-10-01T12:52:00Z</dcterms:modified>
</cp:coreProperties>
</file>